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7B450A" w14:textId="77777777" w:rsidR="00BD48E8" w:rsidRPr="00BD48E8" w:rsidRDefault="00BD48E8" w:rsidP="00BD48E8">
      <w:pPr>
        <w:shd w:val="clear" w:color="auto" w:fill="FFFFFF"/>
        <w:spacing w:after="150" w:line="240" w:lineRule="auto"/>
        <w:jc w:val="center"/>
        <w:outlineLvl w:val="0"/>
        <w:rPr>
          <w:rFonts w:ascii="Arial" w:eastAsia="Times New Roman" w:hAnsi="Arial" w:cs="Arial"/>
          <w:b/>
          <w:bCs/>
          <w:color w:val="111111"/>
          <w:kern w:val="36"/>
          <w:sz w:val="27"/>
          <w:szCs w:val="27"/>
          <w:lang w:eastAsia="ru-RU"/>
          <w14:ligatures w14:val="none"/>
        </w:rPr>
      </w:pPr>
      <w:r w:rsidRPr="00BD48E8">
        <w:rPr>
          <w:rFonts w:ascii="Arial" w:eastAsia="Times New Roman" w:hAnsi="Arial" w:cs="Arial"/>
          <w:b/>
          <w:bCs/>
          <w:color w:val="111111"/>
          <w:kern w:val="36"/>
          <w:lang w:eastAsia="ru-RU"/>
          <w14:ligatures w14:val="none"/>
        </w:rPr>
        <w:t>ПОЛОЖЕНИЕ</w:t>
      </w:r>
      <w:r w:rsidRPr="00BD48E8">
        <w:rPr>
          <w:rFonts w:ascii="Arial" w:eastAsia="Times New Roman" w:hAnsi="Arial" w:cs="Arial"/>
          <w:b/>
          <w:bCs/>
          <w:color w:val="111111"/>
          <w:kern w:val="36"/>
          <w:lang w:eastAsia="ru-RU"/>
          <w14:ligatures w14:val="none"/>
        </w:rPr>
        <w:br/>
        <w:t>о республиканской акции «Лето – это мы! Лето – для страны!»</w:t>
      </w:r>
    </w:p>
    <w:p w14:paraId="741480F3" w14:textId="77777777" w:rsidR="00BD48E8" w:rsidRPr="00BD48E8" w:rsidRDefault="00BD48E8" w:rsidP="00BD48E8">
      <w:pPr>
        <w:shd w:val="clear" w:color="auto" w:fill="FFFFFF"/>
        <w:spacing w:before="225" w:after="150" w:line="240" w:lineRule="auto"/>
        <w:outlineLvl w:val="1"/>
        <w:rPr>
          <w:rFonts w:ascii="Arial" w:eastAsia="Times New Roman" w:hAnsi="Arial" w:cs="Arial"/>
          <w:b/>
          <w:bCs/>
          <w:color w:val="111111"/>
          <w:kern w:val="0"/>
          <w:sz w:val="26"/>
          <w:szCs w:val="26"/>
          <w:lang w:eastAsia="ru-RU"/>
          <w14:ligatures w14:val="none"/>
        </w:rPr>
      </w:pPr>
      <w:r w:rsidRPr="00BD48E8">
        <w:rPr>
          <w:rFonts w:ascii="Arial" w:eastAsia="Times New Roman" w:hAnsi="Arial" w:cs="Arial"/>
          <w:b/>
          <w:bCs/>
          <w:color w:val="111111"/>
          <w:kern w:val="0"/>
          <w:lang w:eastAsia="ru-RU"/>
          <w14:ligatures w14:val="none"/>
        </w:rPr>
        <w:t>1. ОБЩИЕ ПОЛОЖЕНИЯ</w:t>
      </w:r>
    </w:p>
    <w:p w14:paraId="51A3CED5" w14:textId="77777777" w:rsidR="00BD48E8" w:rsidRPr="00BD48E8" w:rsidRDefault="00BD48E8" w:rsidP="00BD48E8">
      <w:pPr>
        <w:shd w:val="clear" w:color="auto" w:fill="FFFFFF"/>
        <w:spacing w:before="150" w:after="180" w:line="240" w:lineRule="auto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1.1. Настоящее положение определяет содержание и порядок проведения республиканской акции «Лето – это мы! Лето – для страны!» (далее – республиканская акция).</w:t>
      </w:r>
    </w:p>
    <w:p w14:paraId="1442923B" w14:textId="77777777" w:rsidR="00BD48E8" w:rsidRPr="00BD48E8" w:rsidRDefault="00BD48E8" w:rsidP="00BD48E8">
      <w:pPr>
        <w:shd w:val="clear" w:color="auto" w:fill="FFFFFF"/>
        <w:spacing w:before="150" w:after="180" w:line="240" w:lineRule="auto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1.2. Республиканская акция организуется с целью создания условий для оптимального удовлетворения потребностей детей и их родителей в качественных услугах оздоровления и отдыха, развития личностных качеств социально значимого и ответственного поведения на благо своей страны, формирования объективного отношения к историческому прошлому белорусского народа, раскрытия индивидуального потенциала и социальных инициатив детей, обеспечения открытости системы отдыха и оздоровления детей, участия общественных организаций и общества в целом в организации отдыха и оздоровления детей.</w:t>
      </w:r>
    </w:p>
    <w:p w14:paraId="58F09489" w14:textId="77777777" w:rsidR="00BD48E8" w:rsidRPr="00BD48E8" w:rsidRDefault="00BD48E8" w:rsidP="00BD48E8">
      <w:pPr>
        <w:shd w:val="clear" w:color="auto" w:fill="FFFFFF"/>
        <w:spacing w:before="150" w:after="180" w:line="240" w:lineRule="auto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1.3. Достижение поставленной цели осуществляется через решение следующих задач:</w:t>
      </w:r>
    </w:p>
    <w:p w14:paraId="207F20F7" w14:textId="77777777" w:rsidR="00BD48E8" w:rsidRPr="00BD48E8" w:rsidRDefault="00BD48E8" w:rsidP="00BD48E8">
      <w:pPr>
        <w:numPr>
          <w:ilvl w:val="0"/>
          <w:numId w:val="5"/>
        </w:numPr>
        <w:shd w:val="clear" w:color="auto" w:fill="FFFFFF"/>
        <w:spacing w:before="150" w:after="180" w:line="240" w:lineRule="auto"/>
        <w:ind w:left="1170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обеспечение взаимодействия государственных структур, общественных организаций по вопросам деятельности воспитательно-оздоровительных учреждений образования;</w:t>
      </w:r>
    </w:p>
    <w:p w14:paraId="48206B5D" w14:textId="77777777" w:rsidR="00BD48E8" w:rsidRPr="00BD48E8" w:rsidRDefault="00BD48E8" w:rsidP="00BD48E8">
      <w:pPr>
        <w:numPr>
          <w:ilvl w:val="0"/>
          <w:numId w:val="5"/>
        </w:numPr>
        <w:shd w:val="clear" w:color="auto" w:fill="FFFFFF"/>
        <w:spacing w:before="150" w:after="180" w:line="240" w:lineRule="auto"/>
        <w:ind w:left="1170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обновление с учетом лучших практик воспитательно-оздоровительных учреждений образования содержания воспитания, направленного на осознание подрастающим поколением важности сохранения исторической памяти, формирование уважительного отношения к героическому прошлому Родины;</w:t>
      </w:r>
    </w:p>
    <w:p w14:paraId="1EC39B24" w14:textId="77777777" w:rsidR="00BD48E8" w:rsidRPr="00BD48E8" w:rsidRDefault="00BD48E8" w:rsidP="00BD48E8">
      <w:pPr>
        <w:numPr>
          <w:ilvl w:val="0"/>
          <w:numId w:val="5"/>
        </w:numPr>
        <w:shd w:val="clear" w:color="auto" w:fill="FFFFFF"/>
        <w:spacing w:before="150" w:after="180" w:line="240" w:lineRule="auto"/>
        <w:ind w:left="1170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укрепления в обществе идей мира и созидательного труда как главных условий развития белорусского государства;</w:t>
      </w:r>
    </w:p>
    <w:p w14:paraId="51236B13" w14:textId="77777777" w:rsidR="00BD48E8" w:rsidRPr="00BD48E8" w:rsidRDefault="00BD48E8" w:rsidP="00BD48E8">
      <w:pPr>
        <w:numPr>
          <w:ilvl w:val="0"/>
          <w:numId w:val="5"/>
        </w:numPr>
        <w:shd w:val="clear" w:color="auto" w:fill="FFFFFF"/>
        <w:spacing w:before="150" w:after="180" w:line="240" w:lineRule="auto"/>
        <w:ind w:left="1170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популяризация роли женщины-труженицы, ее профессиональных достижений в экономике, науке и культуре;</w:t>
      </w:r>
    </w:p>
    <w:p w14:paraId="56CF9E2E" w14:textId="77777777" w:rsidR="00BD48E8" w:rsidRPr="00BD48E8" w:rsidRDefault="00BD48E8" w:rsidP="00BD48E8">
      <w:pPr>
        <w:numPr>
          <w:ilvl w:val="0"/>
          <w:numId w:val="5"/>
        </w:numPr>
        <w:shd w:val="clear" w:color="auto" w:fill="FFFFFF"/>
        <w:spacing w:before="150" w:after="180" w:line="240" w:lineRule="auto"/>
        <w:ind w:left="1170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формирование у воспитанников культа полноценной семьи как стиля жизни белорусов, пропаганда роли женщины в сохранении традиций и воспитании подрастающего поколения;</w:t>
      </w:r>
    </w:p>
    <w:p w14:paraId="75F42239" w14:textId="77777777" w:rsidR="00BD48E8" w:rsidRPr="00BD48E8" w:rsidRDefault="00BD48E8" w:rsidP="00BD48E8">
      <w:pPr>
        <w:numPr>
          <w:ilvl w:val="0"/>
          <w:numId w:val="5"/>
        </w:numPr>
        <w:shd w:val="clear" w:color="auto" w:fill="FFFFFF"/>
        <w:spacing w:before="150" w:after="180" w:line="240" w:lineRule="auto"/>
        <w:ind w:left="1170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привитие подрастающему поколению идей мира и созидательного труда как главных условий развития белорусского государства через проведение мероприятий в рамках пятилетки качества;</w:t>
      </w:r>
    </w:p>
    <w:p w14:paraId="31D1EAE8" w14:textId="77777777" w:rsidR="00BD48E8" w:rsidRPr="00BD48E8" w:rsidRDefault="00BD48E8" w:rsidP="00BD48E8">
      <w:pPr>
        <w:numPr>
          <w:ilvl w:val="0"/>
          <w:numId w:val="5"/>
        </w:numPr>
        <w:shd w:val="clear" w:color="auto" w:fill="FFFFFF"/>
        <w:spacing w:before="150" w:after="180" w:line="240" w:lineRule="auto"/>
        <w:ind w:left="1170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осуществление комплекса мер по созданию условий для безопасного пребывания и отдыха детей и подростков в воспитательно-оздоровительных учреждениях образования;</w:t>
      </w:r>
    </w:p>
    <w:p w14:paraId="5D2D860B" w14:textId="77777777" w:rsidR="00BD48E8" w:rsidRPr="00BD48E8" w:rsidRDefault="00BD48E8" w:rsidP="00BD48E8">
      <w:pPr>
        <w:numPr>
          <w:ilvl w:val="0"/>
          <w:numId w:val="5"/>
        </w:numPr>
        <w:shd w:val="clear" w:color="auto" w:fill="FFFFFF"/>
        <w:spacing w:before="150" w:after="180" w:line="240" w:lineRule="auto"/>
        <w:ind w:left="1170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lastRenderedPageBreak/>
        <w:t>активизация совместной деятельности медицинских и педагогических работников по созданию здоровьесберегающего образовательно-оздоровительного пространства в воспитательно-оздоровительном учреждении образования;</w:t>
      </w:r>
    </w:p>
    <w:p w14:paraId="367C43F1" w14:textId="77777777" w:rsidR="00BD48E8" w:rsidRPr="00BD48E8" w:rsidRDefault="00BD48E8" w:rsidP="00BD48E8">
      <w:pPr>
        <w:numPr>
          <w:ilvl w:val="0"/>
          <w:numId w:val="5"/>
        </w:numPr>
        <w:shd w:val="clear" w:color="auto" w:fill="FFFFFF"/>
        <w:spacing w:before="150" w:after="180" w:line="240" w:lineRule="auto"/>
        <w:ind w:left="1170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создание условий для непрерывности и преемственности воспитательного процесса в учреждениях общего среднего образования, учреждениях дополнительного образования детей и молодежи и воспитательно-оздоровительных учреждениях образования;</w:t>
      </w:r>
    </w:p>
    <w:p w14:paraId="58473643" w14:textId="77777777" w:rsidR="00BD48E8" w:rsidRPr="00BD48E8" w:rsidRDefault="00BD48E8" w:rsidP="00BD48E8">
      <w:pPr>
        <w:numPr>
          <w:ilvl w:val="0"/>
          <w:numId w:val="5"/>
        </w:numPr>
        <w:shd w:val="clear" w:color="auto" w:fill="FFFFFF"/>
        <w:spacing w:before="150" w:after="180" w:line="240" w:lineRule="auto"/>
        <w:ind w:left="1170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совершенствование работы по повышению профессиональной компетентности педагогических кадров воспитательно-оздоровительных учреждений образования;</w:t>
      </w:r>
    </w:p>
    <w:p w14:paraId="3EF98DA5" w14:textId="77777777" w:rsidR="00BD48E8" w:rsidRPr="00BD48E8" w:rsidRDefault="00BD48E8" w:rsidP="00BD48E8">
      <w:pPr>
        <w:numPr>
          <w:ilvl w:val="0"/>
          <w:numId w:val="5"/>
        </w:numPr>
        <w:shd w:val="clear" w:color="auto" w:fill="FFFFFF"/>
        <w:spacing w:before="150" w:after="180" w:line="240" w:lineRule="auto"/>
        <w:ind w:left="1170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продолжение работы по формированию у детей ответственного отношения к разумному сочетанию труда и отдыха, потребности в повышении трудовой активности как условия социальной и личностной успешности;</w:t>
      </w:r>
    </w:p>
    <w:p w14:paraId="06BBBC9A" w14:textId="77777777" w:rsidR="00BD48E8" w:rsidRPr="00BD48E8" w:rsidRDefault="00BD48E8" w:rsidP="00BD48E8">
      <w:pPr>
        <w:numPr>
          <w:ilvl w:val="0"/>
          <w:numId w:val="5"/>
        </w:numPr>
        <w:shd w:val="clear" w:color="auto" w:fill="FFFFFF"/>
        <w:spacing w:before="150" w:after="180" w:line="240" w:lineRule="auto"/>
        <w:ind w:left="1170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осуществление комплекса мер по формированию культуры здорового образа жизни, укреплению здоровья детей.</w:t>
      </w:r>
    </w:p>
    <w:p w14:paraId="6B3F0243" w14:textId="77777777" w:rsidR="00BD48E8" w:rsidRPr="00BD48E8" w:rsidRDefault="00BD48E8" w:rsidP="00BD48E8">
      <w:pPr>
        <w:shd w:val="clear" w:color="auto" w:fill="FFFFFF"/>
        <w:spacing w:before="225" w:after="150" w:line="240" w:lineRule="auto"/>
        <w:outlineLvl w:val="1"/>
        <w:rPr>
          <w:rFonts w:ascii="Arial" w:eastAsia="Times New Roman" w:hAnsi="Arial" w:cs="Arial"/>
          <w:b/>
          <w:bCs/>
          <w:color w:val="111111"/>
          <w:kern w:val="0"/>
          <w:sz w:val="26"/>
          <w:szCs w:val="26"/>
          <w:lang w:eastAsia="ru-RU"/>
          <w14:ligatures w14:val="none"/>
        </w:rPr>
      </w:pPr>
      <w:r w:rsidRPr="00BD48E8">
        <w:rPr>
          <w:rFonts w:ascii="Arial" w:eastAsia="Times New Roman" w:hAnsi="Arial" w:cs="Arial"/>
          <w:b/>
          <w:bCs/>
          <w:color w:val="111111"/>
          <w:kern w:val="0"/>
          <w:lang w:eastAsia="ru-RU"/>
          <w14:ligatures w14:val="none"/>
        </w:rPr>
        <w:t>2. ОРГАНИЗАТОРЫ И УЧАСТНИКИ, СРОКИ ПРОВЕДЕНИЯ</w:t>
      </w:r>
    </w:p>
    <w:p w14:paraId="6B46A585" w14:textId="77777777" w:rsidR="00BD48E8" w:rsidRPr="00BD48E8" w:rsidRDefault="00BD48E8" w:rsidP="00BD48E8">
      <w:pPr>
        <w:shd w:val="clear" w:color="auto" w:fill="FFFFFF"/>
        <w:spacing w:before="150" w:after="180" w:line="240" w:lineRule="auto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2.1. Республиканская акция организуется по инициативе Министерства образования Республики Беларусь.</w:t>
      </w:r>
    </w:p>
    <w:p w14:paraId="1048CFC9" w14:textId="77777777" w:rsidR="00BD48E8" w:rsidRPr="00BD48E8" w:rsidRDefault="00BD48E8" w:rsidP="00BD48E8">
      <w:pPr>
        <w:shd w:val="clear" w:color="auto" w:fill="FFFFFF"/>
        <w:spacing w:before="150" w:after="180" w:line="240" w:lineRule="auto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2.2. Участниками акции являются воспитанники, педагогические и медицинские работники воспитательно-оздоровительных учреждений образования, представители педагогической общественности, общественных объединений, министерств, организующих работу с детьми в воспитательно-оздоровительных учреждениях образования Республики Беларусь.</w:t>
      </w:r>
    </w:p>
    <w:p w14:paraId="54581E38" w14:textId="77777777" w:rsidR="00BD48E8" w:rsidRPr="00BD48E8" w:rsidRDefault="00BD48E8" w:rsidP="00BD48E8">
      <w:pPr>
        <w:shd w:val="clear" w:color="auto" w:fill="FFFFFF"/>
        <w:spacing w:before="150" w:after="180" w:line="240" w:lineRule="auto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2.3. Акция проводится с 1 июня по 31 августа 2026 года.</w:t>
      </w:r>
    </w:p>
    <w:p w14:paraId="538C4021" w14:textId="77777777" w:rsidR="00BD48E8" w:rsidRPr="00BD48E8" w:rsidRDefault="00BD48E8" w:rsidP="00BD48E8">
      <w:pPr>
        <w:shd w:val="clear" w:color="auto" w:fill="FFFFFF"/>
        <w:spacing w:before="225" w:after="150" w:line="240" w:lineRule="auto"/>
        <w:outlineLvl w:val="1"/>
        <w:rPr>
          <w:rFonts w:ascii="Arial" w:eastAsia="Times New Roman" w:hAnsi="Arial" w:cs="Arial"/>
          <w:b/>
          <w:bCs/>
          <w:color w:val="111111"/>
          <w:kern w:val="0"/>
          <w:sz w:val="26"/>
          <w:szCs w:val="26"/>
          <w:lang w:eastAsia="ru-RU"/>
          <w14:ligatures w14:val="none"/>
        </w:rPr>
      </w:pPr>
      <w:r w:rsidRPr="00BD48E8">
        <w:rPr>
          <w:rFonts w:ascii="Arial" w:eastAsia="Times New Roman" w:hAnsi="Arial" w:cs="Arial"/>
          <w:b/>
          <w:bCs/>
          <w:color w:val="111111"/>
          <w:kern w:val="0"/>
          <w:lang w:eastAsia="ru-RU"/>
          <w14:ligatures w14:val="none"/>
        </w:rPr>
        <w:t>3. СОДЕРЖАНИЕ РЕСПУБЛИКАНСКОЙ АКЦИИ</w:t>
      </w:r>
    </w:p>
    <w:p w14:paraId="46852082" w14:textId="77777777" w:rsidR="00BD48E8" w:rsidRPr="00BD48E8" w:rsidRDefault="00BD48E8" w:rsidP="00BD48E8">
      <w:pPr>
        <w:shd w:val="clear" w:color="auto" w:fill="FFFFFF"/>
        <w:spacing w:before="150" w:after="180" w:line="240" w:lineRule="auto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3.1. Основным содержанием республиканской акции является:</w:t>
      </w:r>
    </w:p>
    <w:p w14:paraId="7C3CF1FD" w14:textId="77777777" w:rsidR="00BD48E8" w:rsidRPr="00BD48E8" w:rsidRDefault="00BD48E8" w:rsidP="00BD48E8">
      <w:pPr>
        <w:numPr>
          <w:ilvl w:val="0"/>
          <w:numId w:val="6"/>
        </w:numPr>
        <w:shd w:val="clear" w:color="auto" w:fill="FFFFFF"/>
        <w:spacing w:before="150" w:after="180" w:line="240" w:lineRule="auto"/>
        <w:ind w:left="1170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совершенствование деятельности воспитательно-оздоровительных учреждений образования, иных учреждений, обеспечивающих отдых и оздоровление детей, независимо от их подчиненности и форм собственности;</w:t>
      </w:r>
    </w:p>
    <w:p w14:paraId="491C8426" w14:textId="77777777" w:rsidR="00BD48E8" w:rsidRPr="00BD48E8" w:rsidRDefault="00BD48E8" w:rsidP="00BD48E8">
      <w:pPr>
        <w:numPr>
          <w:ilvl w:val="0"/>
          <w:numId w:val="6"/>
        </w:numPr>
        <w:shd w:val="clear" w:color="auto" w:fill="FFFFFF"/>
        <w:spacing w:before="150" w:after="180" w:line="240" w:lineRule="auto"/>
        <w:ind w:left="1170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привлечение участников акции к пропаганде и популяризации отдыха, оздоровления, временной трудовой занятости несовершеннолетних;</w:t>
      </w:r>
    </w:p>
    <w:p w14:paraId="66068EC7" w14:textId="77777777" w:rsidR="00BD48E8" w:rsidRPr="00BD48E8" w:rsidRDefault="00BD48E8" w:rsidP="00BD48E8">
      <w:pPr>
        <w:numPr>
          <w:ilvl w:val="0"/>
          <w:numId w:val="6"/>
        </w:numPr>
        <w:shd w:val="clear" w:color="auto" w:fill="FFFFFF"/>
        <w:spacing w:before="150" w:after="180" w:line="240" w:lineRule="auto"/>
        <w:ind w:left="1170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 xml:space="preserve">привлечение воспитанников воспитательно-оздоровительных учреждений образования к участию в мероприятиях, направленных на формирование гражданственности и патриотизма личности, усвоение общечеловеческих </w:t>
      </w: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lastRenderedPageBreak/>
        <w:t>гуманистических ценностей, культурных и духовных традиций белорусского народа и идеологии белорусского государства, готовности к исполнению гражданского долга;</w:t>
      </w:r>
    </w:p>
    <w:p w14:paraId="24A0547E" w14:textId="77777777" w:rsidR="00BD48E8" w:rsidRPr="00BD48E8" w:rsidRDefault="00BD48E8" w:rsidP="00BD48E8">
      <w:pPr>
        <w:numPr>
          <w:ilvl w:val="0"/>
          <w:numId w:val="6"/>
        </w:numPr>
        <w:shd w:val="clear" w:color="auto" w:fill="FFFFFF"/>
        <w:spacing w:before="150" w:after="180" w:line="240" w:lineRule="auto"/>
        <w:ind w:left="1170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поиск и внедрение нестандартных форм организованного отдыха, оздоровления и занятости подростков и молодежи в каникулярное время;</w:t>
      </w:r>
    </w:p>
    <w:p w14:paraId="35D62457" w14:textId="77777777" w:rsidR="00BD48E8" w:rsidRPr="00BD48E8" w:rsidRDefault="00BD48E8" w:rsidP="00BD48E8">
      <w:pPr>
        <w:numPr>
          <w:ilvl w:val="0"/>
          <w:numId w:val="6"/>
        </w:numPr>
        <w:shd w:val="clear" w:color="auto" w:fill="FFFFFF"/>
        <w:spacing w:before="150" w:after="180" w:line="240" w:lineRule="auto"/>
        <w:ind w:left="1170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формирование комплекса условий, обеспечивающих эффективное социально-психологическое сопровождение деятельности воспитательно-оздоровительных учреждений образования;</w:t>
      </w:r>
    </w:p>
    <w:p w14:paraId="733CEAC7" w14:textId="77777777" w:rsidR="00BD48E8" w:rsidRPr="00BD48E8" w:rsidRDefault="00BD48E8" w:rsidP="00BD48E8">
      <w:pPr>
        <w:numPr>
          <w:ilvl w:val="0"/>
          <w:numId w:val="6"/>
        </w:numPr>
        <w:shd w:val="clear" w:color="auto" w:fill="FFFFFF"/>
        <w:spacing w:before="150" w:after="180" w:line="240" w:lineRule="auto"/>
        <w:ind w:left="1170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привлечение воспитанников воспитательно-оздоровительных учреждений образования к участию в мероприятиях, посвященных Году белорусской женщины;</w:t>
      </w:r>
    </w:p>
    <w:p w14:paraId="0307D7F2" w14:textId="77777777" w:rsidR="00BD48E8" w:rsidRPr="00BD48E8" w:rsidRDefault="00BD48E8" w:rsidP="00BD48E8">
      <w:pPr>
        <w:numPr>
          <w:ilvl w:val="0"/>
          <w:numId w:val="6"/>
        </w:numPr>
        <w:shd w:val="clear" w:color="auto" w:fill="FFFFFF"/>
        <w:spacing w:before="150" w:after="180" w:line="240" w:lineRule="auto"/>
        <w:ind w:left="1170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создание условий для повышения творческой активности педагогических, медицинских и иных работников оздоровительных лагерей, воспитательно-оздоровительных учреждений образования;</w:t>
      </w:r>
    </w:p>
    <w:p w14:paraId="5EF417EF" w14:textId="77777777" w:rsidR="00BD48E8" w:rsidRPr="00BD48E8" w:rsidRDefault="00BD48E8" w:rsidP="00BD48E8">
      <w:pPr>
        <w:numPr>
          <w:ilvl w:val="0"/>
          <w:numId w:val="6"/>
        </w:numPr>
        <w:shd w:val="clear" w:color="auto" w:fill="FFFFFF"/>
        <w:spacing w:before="150" w:after="180" w:line="240" w:lineRule="auto"/>
        <w:ind w:left="1170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организацию работы по привлечению лучшей молодежи для работы в воспитательно-оздоровительных учреждениях образования, обеспечение соответствующей подготовки ее к данной деятельности;</w:t>
      </w:r>
    </w:p>
    <w:p w14:paraId="55470E6E" w14:textId="77777777" w:rsidR="00BD48E8" w:rsidRPr="00BD48E8" w:rsidRDefault="00BD48E8" w:rsidP="00BD48E8">
      <w:pPr>
        <w:numPr>
          <w:ilvl w:val="0"/>
          <w:numId w:val="6"/>
        </w:numPr>
        <w:shd w:val="clear" w:color="auto" w:fill="FFFFFF"/>
        <w:spacing w:before="150" w:after="180" w:line="240" w:lineRule="auto"/>
        <w:ind w:left="1170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оказание методической помощи организаторам детского отдыха и оздоровления в совершенствовании воспитательного процесса с использованием современных информационно-коммуникационных технологий;</w:t>
      </w:r>
    </w:p>
    <w:p w14:paraId="2201844E" w14:textId="77777777" w:rsidR="00BD48E8" w:rsidRPr="00BD48E8" w:rsidRDefault="00BD48E8" w:rsidP="00BD48E8">
      <w:pPr>
        <w:numPr>
          <w:ilvl w:val="0"/>
          <w:numId w:val="6"/>
        </w:numPr>
        <w:shd w:val="clear" w:color="auto" w:fill="FFFFFF"/>
        <w:spacing w:before="150" w:after="180" w:line="240" w:lineRule="auto"/>
        <w:ind w:left="1170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обеспечение непрерывности и преемственности образовательного процесса в учреждениях общего среднего образования, учреждениях дополнительного образования детей и молодежи и воспитательно-оздоровительных учреждениях образования;</w:t>
      </w:r>
    </w:p>
    <w:p w14:paraId="2F3D5EDB" w14:textId="77777777" w:rsidR="00BD48E8" w:rsidRPr="00BD48E8" w:rsidRDefault="00BD48E8" w:rsidP="00BD48E8">
      <w:pPr>
        <w:numPr>
          <w:ilvl w:val="0"/>
          <w:numId w:val="6"/>
        </w:numPr>
        <w:shd w:val="clear" w:color="auto" w:fill="FFFFFF"/>
        <w:spacing w:before="150" w:after="180" w:line="240" w:lineRule="auto"/>
        <w:ind w:left="1170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обобщение и распространение инновационных педагогических практик в организации работы воспитательно-оздоровительных учреждений образования;</w:t>
      </w:r>
    </w:p>
    <w:p w14:paraId="606CCC13" w14:textId="77777777" w:rsidR="00BD48E8" w:rsidRPr="00BD48E8" w:rsidRDefault="00BD48E8" w:rsidP="00BD48E8">
      <w:pPr>
        <w:numPr>
          <w:ilvl w:val="0"/>
          <w:numId w:val="6"/>
        </w:numPr>
        <w:shd w:val="clear" w:color="auto" w:fill="FFFFFF"/>
        <w:spacing w:before="150" w:after="180" w:line="240" w:lineRule="auto"/>
        <w:ind w:left="1170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стимулирование собственников оздоровительных лагерей к укреплению и развитию материально-технической базы оздоровительных лагерей для полноценного отдыха и оздоровления детей.</w:t>
      </w:r>
    </w:p>
    <w:p w14:paraId="48DDF0E9" w14:textId="77777777" w:rsidR="00BD48E8" w:rsidRPr="00BD48E8" w:rsidRDefault="00BD48E8" w:rsidP="00BD48E8">
      <w:pPr>
        <w:shd w:val="clear" w:color="auto" w:fill="FFFFFF"/>
        <w:spacing w:before="150" w:after="180" w:line="240" w:lineRule="auto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3.2. Республиканская акция проходит под девизом </w:t>
      </w:r>
      <w:r w:rsidRPr="00BD48E8">
        <w:rPr>
          <w:rFonts w:ascii="Arial" w:eastAsia="Times New Roman" w:hAnsi="Arial" w:cs="Arial"/>
          <w:b/>
          <w:bCs/>
          <w:color w:val="111111"/>
          <w:kern w:val="0"/>
          <w:lang w:eastAsia="ru-RU"/>
          <w14:ligatures w14:val="none"/>
        </w:rPr>
        <w:t>«Лови момент – подарит лето сто побед!»</w:t>
      </w: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.</w:t>
      </w:r>
    </w:p>
    <w:p w14:paraId="056FE5BA" w14:textId="77777777" w:rsidR="00BD48E8" w:rsidRPr="00BD48E8" w:rsidRDefault="00BD48E8" w:rsidP="00BD48E8">
      <w:pPr>
        <w:shd w:val="clear" w:color="auto" w:fill="FFFFFF"/>
        <w:spacing w:before="150" w:after="180" w:line="240" w:lineRule="auto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3.3. Содержание республиканской акции реализуется по следующим направлениям:</w:t>
      </w:r>
    </w:p>
    <w:p w14:paraId="30CCC432" w14:textId="77777777" w:rsidR="00BD48E8" w:rsidRPr="00BD48E8" w:rsidRDefault="00BD48E8" w:rsidP="00BD48E8">
      <w:pPr>
        <w:shd w:val="clear" w:color="auto" w:fill="FFFFFF"/>
        <w:spacing w:before="150" w:after="180" w:line="240" w:lineRule="auto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b/>
          <w:bCs/>
          <w:color w:val="111111"/>
          <w:kern w:val="0"/>
          <w:lang w:eastAsia="ru-RU"/>
          <w14:ligatures w14:val="none"/>
        </w:rPr>
        <w:t>«Отдых в надежных руках, или Профессиональная забота о каждом мгновении лета»</w:t>
      </w: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 – обеспечение взаимодействия государственных структур, общественных организаций, законных представителей воспитанников и всех заинтересованных с целью создания условий для качественного оздоровления и отдыха;</w:t>
      </w:r>
    </w:p>
    <w:p w14:paraId="3A8F91C6" w14:textId="77777777" w:rsidR="00BD48E8" w:rsidRPr="00BD48E8" w:rsidRDefault="00BD48E8" w:rsidP="00BD48E8">
      <w:pPr>
        <w:shd w:val="clear" w:color="auto" w:fill="FFFFFF"/>
        <w:spacing w:before="150" w:after="180" w:line="240" w:lineRule="auto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b/>
          <w:bCs/>
          <w:color w:val="111111"/>
          <w:kern w:val="0"/>
          <w:lang w:eastAsia="ru-RU"/>
          <w14:ligatures w14:val="none"/>
        </w:rPr>
        <w:lastRenderedPageBreak/>
        <w:t>«Хранители традиций, или Память поколений – код будущего»</w:t>
      </w: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 – формирование гражданственности и патриотизма как важнейшей духовно-нравственной и социальной ценности на основе исторического прошлого своей страны;</w:t>
      </w:r>
    </w:p>
    <w:p w14:paraId="30D82A14" w14:textId="77777777" w:rsidR="00BD48E8" w:rsidRPr="00BD48E8" w:rsidRDefault="00BD48E8" w:rsidP="00BD48E8">
      <w:pPr>
        <w:shd w:val="clear" w:color="auto" w:fill="FFFFFF"/>
        <w:spacing w:before="150" w:after="180" w:line="240" w:lineRule="auto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b/>
          <w:bCs/>
          <w:color w:val="111111"/>
          <w:kern w:val="0"/>
          <w:lang w:eastAsia="ru-RU"/>
          <w14:ligatures w14:val="none"/>
        </w:rPr>
        <w:t xml:space="preserve">«Родные лица, </w:t>
      </w:r>
      <w:proofErr w:type="gramStart"/>
      <w:r w:rsidRPr="00BD48E8">
        <w:rPr>
          <w:rFonts w:ascii="Arial" w:eastAsia="Times New Roman" w:hAnsi="Arial" w:cs="Arial"/>
          <w:b/>
          <w:bCs/>
          <w:color w:val="111111"/>
          <w:kern w:val="0"/>
          <w:lang w:eastAsia="ru-RU"/>
          <w14:ligatures w14:val="none"/>
        </w:rPr>
        <w:t>или Тепло</w:t>
      </w:r>
      <w:proofErr w:type="gramEnd"/>
      <w:r w:rsidRPr="00BD48E8">
        <w:rPr>
          <w:rFonts w:ascii="Arial" w:eastAsia="Times New Roman" w:hAnsi="Arial" w:cs="Arial"/>
          <w:b/>
          <w:bCs/>
          <w:color w:val="111111"/>
          <w:kern w:val="0"/>
          <w:lang w:eastAsia="ru-RU"/>
          <w14:ligatures w14:val="none"/>
        </w:rPr>
        <w:t xml:space="preserve"> василькового края»</w:t>
      </w: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 – формирование позитивного имиджа труженицы-белоруски и признание ее значимой роли в развитии государства и общества, пропаганда ее профессиональных достижений в экономике, науке, культуре и др., популяризация материнства и роли женщины в сохранении традиций и воспитании подрастающего поколения;</w:t>
      </w:r>
    </w:p>
    <w:p w14:paraId="6FD3103D" w14:textId="77777777" w:rsidR="00BD48E8" w:rsidRPr="00BD48E8" w:rsidRDefault="00BD48E8" w:rsidP="00BD48E8">
      <w:pPr>
        <w:shd w:val="clear" w:color="auto" w:fill="FFFFFF"/>
        <w:spacing w:before="150" w:after="180" w:line="240" w:lineRule="auto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b/>
          <w:bCs/>
          <w:color w:val="111111"/>
          <w:kern w:val="0"/>
          <w:lang w:eastAsia="ru-RU"/>
          <w14:ligatures w14:val="none"/>
        </w:rPr>
        <w:t>«Отдыхаем с пользой, трудимся с гордостью, или Наш вклад в успех страны»</w:t>
      </w: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 – привитие воспитанникам идей мира и созидательного труда как главных условий развития белорусского государства через проведение мероприятий в рамках пятилетки качества, привлечение воспитанников воспитательно-оздоровительных учреждений образования к участию в трудовых и благотворительных акциях;</w:t>
      </w:r>
    </w:p>
    <w:p w14:paraId="0F22DF3C" w14:textId="77777777" w:rsidR="00BD48E8" w:rsidRPr="00BD48E8" w:rsidRDefault="00BD48E8" w:rsidP="00BD48E8">
      <w:pPr>
        <w:shd w:val="clear" w:color="auto" w:fill="FFFFFF"/>
        <w:spacing w:before="150" w:after="180" w:line="240" w:lineRule="auto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b/>
          <w:bCs/>
          <w:color w:val="111111"/>
          <w:kern w:val="0"/>
          <w:lang w:eastAsia="ru-RU"/>
          <w14:ligatures w14:val="none"/>
        </w:rPr>
        <w:t>«Строим завтрашний день, или Твои мечты, цели и победы»</w:t>
      </w: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 – формирование у детей и молодежи потребности в повышении социальной активности как условии личностной успешности, вовлечение воспитанников воспитательно-оздоровительных учреждений образования в проектирование и реализацию детских и молодежных социально значимых инициатив;</w:t>
      </w:r>
    </w:p>
    <w:p w14:paraId="47DACA00" w14:textId="77777777" w:rsidR="00BD48E8" w:rsidRPr="00BD48E8" w:rsidRDefault="00BD48E8" w:rsidP="00BD48E8">
      <w:pPr>
        <w:shd w:val="clear" w:color="auto" w:fill="FFFFFF"/>
        <w:spacing w:before="150" w:after="180" w:line="240" w:lineRule="auto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b/>
          <w:bCs/>
          <w:color w:val="111111"/>
          <w:kern w:val="0"/>
          <w:lang w:eastAsia="ru-RU"/>
          <w14:ligatures w14:val="none"/>
        </w:rPr>
        <w:t>«Навстречу новым рекордам, или Учись побеждать сегодня»</w:t>
      </w: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 – повышение мотивации у воспитанников к занятию спортом через совершенствование физкультурно-оздоровительной и спортивно-массовой работы в воспитательно-оздоровительных учреждениях образования, пропаганду спортивных достижений белорусских спортсменов;</w:t>
      </w:r>
    </w:p>
    <w:p w14:paraId="2F844D99" w14:textId="77777777" w:rsidR="00BD48E8" w:rsidRPr="00BD48E8" w:rsidRDefault="00BD48E8" w:rsidP="00BD48E8">
      <w:pPr>
        <w:shd w:val="clear" w:color="auto" w:fill="FFFFFF"/>
        <w:spacing w:before="150" w:after="180" w:line="240" w:lineRule="auto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b/>
          <w:bCs/>
          <w:color w:val="111111"/>
          <w:kern w:val="0"/>
          <w:lang w:eastAsia="ru-RU"/>
          <w14:ligatures w14:val="none"/>
        </w:rPr>
        <w:t>«Лаборатория талантов, или Время заявить о себе»</w:t>
      </w: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 – развитие творческого потенциала детей и молодежи в различных видах творчества, популяризация достижений воспитанников воспитательно-оздоровительных учреждений образования в данном направлении;</w:t>
      </w:r>
    </w:p>
    <w:p w14:paraId="01A1BA22" w14:textId="77777777" w:rsidR="00BD48E8" w:rsidRPr="00BD48E8" w:rsidRDefault="00BD48E8" w:rsidP="00BD48E8">
      <w:pPr>
        <w:shd w:val="clear" w:color="auto" w:fill="FFFFFF"/>
        <w:spacing w:before="150" w:after="180" w:line="240" w:lineRule="auto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b/>
          <w:bCs/>
          <w:color w:val="111111"/>
          <w:kern w:val="0"/>
          <w:lang w:eastAsia="ru-RU"/>
          <w14:ligatures w14:val="none"/>
        </w:rPr>
        <w:t xml:space="preserve">«Мастерская гипотез, </w:t>
      </w:r>
      <w:proofErr w:type="gramStart"/>
      <w:r w:rsidRPr="00BD48E8">
        <w:rPr>
          <w:rFonts w:ascii="Arial" w:eastAsia="Times New Roman" w:hAnsi="Arial" w:cs="Arial"/>
          <w:b/>
          <w:bCs/>
          <w:color w:val="111111"/>
          <w:kern w:val="0"/>
          <w:lang w:eastAsia="ru-RU"/>
          <w14:ligatures w14:val="none"/>
        </w:rPr>
        <w:t>или Проверяем</w:t>
      </w:r>
      <w:proofErr w:type="gramEnd"/>
      <w:r w:rsidRPr="00BD48E8">
        <w:rPr>
          <w:rFonts w:ascii="Arial" w:eastAsia="Times New Roman" w:hAnsi="Arial" w:cs="Arial"/>
          <w:b/>
          <w:bCs/>
          <w:color w:val="111111"/>
          <w:kern w:val="0"/>
          <w:lang w:eastAsia="ru-RU"/>
          <w14:ligatures w14:val="none"/>
        </w:rPr>
        <w:t xml:space="preserve"> знания на деле»</w:t>
      </w: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 – привлечение детей к осуществлению исследовательской деятельности в условиях воспитательно-оздоровительного учреждения образования для практической отработки знаний, полученных на протяжении учебного года;</w:t>
      </w:r>
    </w:p>
    <w:p w14:paraId="346E4BC5" w14:textId="77777777" w:rsidR="00BD48E8" w:rsidRPr="00BD48E8" w:rsidRDefault="00BD48E8" w:rsidP="00BD48E8">
      <w:pPr>
        <w:shd w:val="clear" w:color="auto" w:fill="FFFFFF"/>
        <w:spacing w:before="150" w:after="180" w:line="240" w:lineRule="auto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b/>
          <w:bCs/>
          <w:color w:val="111111"/>
          <w:kern w:val="0"/>
          <w:lang w:eastAsia="ru-RU"/>
          <w14:ligatures w14:val="none"/>
        </w:rPr>
        <w:t>«Навигатор возможностей, или Профессии, которые нужны родной земле»</w:t>
      </w: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 – использование новых подходов к содержанию профориентационной работы в воспитательно-оздоровительных учреждениях образования с учетом социально-экономических условий региона и потребностей страны;</w:t>
      </w:r>
    </w:p>
    <w:p w14:paraId="065D9EDC" w14:textId="77777777" w:rsidR="00BD48E8" w:rsidRPr="00BD48E8" w:rsidRDefault="00BD48E8" w:rsidP="00BD48E8">
      <w:pPr>
        <w:shd w:val="clear" w:color="auto" w:fill="FFFFFF"/>
        <w:spacing w:before="150" w:after="180" w:line="240" w:lineRule="auto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b/>
          <w:bCs/>
          <w:color w:val="111111"/>
          <w:kern w:val="0"/>
          <w:lang w:eastAsia="ru-RU"/>
          <w14:ligatures w14:val="none"/>
        </w:rPr>
        <w:t>«Территория дружбы, творчества и здоровья, или Собери свою коллекцию впечатлений»</w:t>
      </w: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 xml:space="preserve"> – создание особой атмосферы оздоровительного лагеря за счет использования форм работы, присущих педагогике детского отдыха и оздоровления, </w:t>
      </w: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lastRenderedPageBreak/>
        <w:t>вовлечение детей и подростков в интеллектуально насыщенное по содержанию и эмоционально привлекательное по форме общение со сверстниками.</w:t>
      </w:r>
    </w:p>
    <w:p w14:paraId="50A4182E" w14:textId="77777777" w:rsidR="00BD48E8" w:rsidRPr="00BD48E8" w:rsidRDefault="00BD48E8" w:rsidP="00BD48E8">
      <w:pPr>
        <w:shd w:val="clear" w:color="auto" w:fill="FFFFFF"/>
        <w:spacing w:before="150" w:after="180" w:line="240" w:lineRule="auto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3.4. При реализации республиканской акции рекомендуется использовать различные формы работы:</w:t>
      </w:r>
    </w:p>
    <w:p w14:paraId="42406C06" w14:textId="77777777" w:rsidR="00BD48E8" w:rsidRPr="00BD48E8" w:rsidRDefault="00BD48E8" w:rsidP="00BD48E8">
      <w:pPr>
        <w:numPr>
          <w:ilvl w:val="0"/>
          <w:numId w:val="7"/>
        </w:numPr>
        <w:shd w:val="clear" w:color="auto" w:fill="FFFFFF"/>
        <w:spacing w:before="150" w:after="180" w:line="240" w:lineRule="auto"/>
        <w:ind w:left="1170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работа информационно-пропагандистских площадок для детей и их законных представителей, организация прямых линий в средствах массовой информации;</w:t>
      </w:r>
    </w:p>
    <w:p w14:paraId="3C7CF31A" w14:textId="77777777" w:rsidR="00BD48E8" w:rsidRPr="00BD48E8" w:rsidRDefault="00BD48E8" w:rsidP="00BD48E8">
      <w:pPr>
        <w:numPr>
          <w:ilvl w:val="0"/>
          <w:numId w:val="7"/>
        </w:numPr>
        <w:shd w:val="clear" w:color="auto" w:fill="FFFFFF"/>
        <w:spacing w:before="150" w:after="180" w:line="240" w:lineRule="auto"/>
        <w:ind w:left="1170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изготовление и распространение наглядных информационных материалов;</w:t>
      </w:r>
    </w:p>
    <w:p w14:paraId="20870CE1" w14:textId="77777777" w:rsidR="00BD48E8" w:rsidRPr="00BD48E8" w:rsidRDefault="00BD48E8" w:rsidP="00BD48E8">
      <w:pPr>
        <w:numPr>
          <w:ilvl w:val="0"/>
          <w:numId w:val="7"/>
        </w:numPr>
        <w:shd w:val="clear" w:color="auto" w:fill="FFFFFF"/>
        <w:spacing w:before="150" w:after="180" w:line="240" w:lineRule="auto"/>
        <w:ind w:left="1170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проведение конференций, семинаров, тренингов для педагогов, медицинских работников, презентаций воспитательных программ, мастер-классов, круглых столов, открытых педсоветов;</w:t>
      </w:r>
    </w:p>
    <w:p w14:paraId="7805E4CF" w14:textId="77777777" w:rsidR="00BD48E8" w:rsidRPr="00BD48E8" w:rsidRDefault="00BD48E8" w:rsidP="00BD48E8">
      <w:pPr>
        <w:numPr>
          <w:ilvl w:val="0"/>
          <w:numId w:val="7"/>
        </w:numPr>
        <w:shd w:val="clear" w:color="auto" w:fill="FFFFFF"/>
        <w:spacing w:before="150" w:after="180" w:line="240" w:lineRule="auto"/>
        <w:ind w:left="1170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привлечение представителей различных министерств и ведомств к проведению совместных мероприятий;</w:t>
      </w:r>
    </w:p>
    <w:p w14:paraId="1527C792" w14:textId="77777777" w:rsidR="00BD48E8" w:rsidRPr="00BD48E8" w:rsidRDefault="00BD48E8" w:rsidP="00BD48E8">
      <w:pPr>
        <w:numPr>
          <w:ilvl w:val="0"/>
          <w:numId w:val="7"/>
        </w:numPr>
        <w:shd w:val="clear" w:color="auto" w:fill="FFFFFF"/>
        <w:spacing w:before="150" w:after="180" w:line="240" w:lineRule="auto"/>
        <w:ind w:left="1170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организация пропагандистских акций, фестивалей, форумов с участием широкой общественности, звезд эстрады, деятелей культуры и спорта;</w:t>
      </w:r>
    </w:p>
    <w:p w14:paraId="321FF4F2" w14:textId="77777777" w:rsidR="00BD48E8" w:rsidRPr="00BD48E8" w:rsidRDefault="00BD48E8" w:rsidP="00BD48E8">
      <w:pPr>
        <w:numPr>
          <w:ilvl w:val="0"/>
          <w:numId w:val="7"/>
        </w:numPr>
        <w:shd w:val="clear" w:color="auto" w:fill="FFFFFF"/>
        <w:spacing w:before="150" w:after="180" w:line="240" w:lineRule="auto"/>
        <w:ind w:left="1170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проведение мероприятий, посвященных подвигу белорусского народа в годы Великой Отечественной войны: посещение памятных мест, мемориалов, обелисков; организация экскурсий в музеи, наведение порядка и поддержание в надлежащем виде памятных мест, посвященных событиям Великой Отечественной войны, и др.;</w:t>
      </w:r>
    </w:p>
    <w:p w14:paraId="0F04B7A4" w14:textId="77777777" w:rsidR="00BD48E8" w:rsidRPr="00BD48E8" w:rsidRDefault="00BD48E8" w:rsidP="00BD48E8">
      <w:pPr>
        <w:numPr>
          <w:ilvl w:val="0"/>
          <w:numId w:val="7"/>
        </w:numPr>
        <w:shd w:val="clear" w:color="auto" w:fill="FFFFFF"/>
        <w:spacing w:before="150" w:after="180" w:line="240" w:lineRule="auto"/>
        <w:ind w:left="1170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проведение трудовых акций, иных мероприятий, посвященных пятилетке качества: акции по наведению порядка и поддержанию в надлежащем виде территории оздоровительного лагеря, населенного пункта, учреждения образования и др.;</w:t>
      </w:r>
    </w:p>
    <w:p w14:paraId="4305CC3F" w14:textId="77777777" w:rsidR="00BD48E8" w:rsidRPr="00BD48E8" w:rsidRDefault="00BD48E8" w:rsidP="00BD48E8">
      <w:pPr>
        <w:numPr>
          <w:ilvl w:val="0"/>
          <w:numId w:val="7"/>
        </w:numPr>
        <w:shd w:val="clear" w:color="auto" w:fill="FFFFFF"/>
        <w:spacing w:before="150" w:after="180" w:line="240" w:lineRule="auto"/>
        <w:ind w:left="1170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инициирование благотворительных акций, направленных на решение финансовых проблем в вопросах организации летнего отдыха и оздоровления детей и др.</w:t>
      </w:r>
    </w:p>
    <w:p w14:paraId="5079532B" w14:textId="77777777" w:rsidR="00BD48E8" w:rsidRPr="00BD48E8" w:rsidRDefault="00BD48E8" w:rsidP="00BD48E8">
      <w:pPr>
        <w:shd w:val="clear" w:color="auto" w:fill="FFFFFF"/>
        <w:spacing w:before="150" w:after="180" w:line="240" w:lineRule="auto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3.5. Непрерывность и преемственность воспитательного процесса в рамках республиканской акции будет обеспечена продолжением работы по реализации </w:t>
      </w:r>
      <w:r w:rsidRPr="00BD48E8">
        <w:rPr>
          <w:rFonts w:ascii="Arial" w:eastAsia="Times New Roman" w:hAnsi="Arial" w:cs="Arial"/>
          <w:b/>
          <w:bCs/>
          <w:color w:val="111111"/>
          <w:kern w:val="0"/>
          <w:lang w:eastAsia="ru-RU"/>
          <w14:ligatures w14:val="none"/>
        </w:rPr>
        <w:t>информационно-образовательного проекта «Шаг к успеху»</w:t>
      </w: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.</w:t>
      </w:r>
    </w:p>
    <w:p w14:paraId="597880FF" w14:textId="77777777" w:rsidR="00BD48E8" w:rsidRPr="00BD48E8" w:rsidRDefault="00BD48E8" w:rsidP="00BD48E8">
      <w:pPr>
        <w:shd w:val="clear" w:color="auto" w:fill="FFFFFF"/>
        <w:spacing w:before="150" w:after="180" w:line="240" w:lineRule="auto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3.6. В рамках центрального мероприятия республиканской акции – Республиканского слета воспитанников воспитательно-оздоровительных учреждений образования </w:t>
      </w:r>
      <w:r w:rsidRPr="00BD48E8">
        <w:rPr>
          <w:rFonts w:ascii="Arial" w:eastAsia="Times New Roman" w:hAnsi="Arial" w:cs="Arial"/>
          <w:b/>
          <w:bCs/>
          <w:color w:val="111111"/>
          <w:kern w:val="0"/>
          <w:lang w:eastAsia="ru-RU"/>
          <w14:ligatures w14:val="none"/>
        </w:rPr>
        <w:t>«Каникулы – время действовать»</w:t>
      </w: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 – организуется презентация инновационного опыта деятельности воспитательно-оздоровительных учреждений образования в соответствии с основными направлениями акции.</w:t>
      </w:r>
    </w:p>
    <w:p w14:paraId="7EF99172" w14:textId="77777777" w:rsidR="00BD48E8" w:rsidRPr="00BD48E8" w:rsidRDefault="00BD48E8" w:rsidP="00BD48E8">
      <w:pPr>
        <w:shd w:val="clear" w:color="auto" w:fill="FFFFFF"/>
        <w:spacing w:before="150" w:after="180" w:line="240" w:lineRule="auto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3.7. В период реализации республиканской акции пройдут следующие мероприятия:</w:t>
      </w:r>
    </w:p>
    <w:p w14:paraId="474DC850" w14:textId="77777777" w:rsidR="00BD48E8" w:rsidRPr="00BD48E8" w:rsidRDefault="00BD48E8" w:rsidP="00BD48E8">
      <w:pPr>
        <w:numPr>
          <w:ilvl w:val="0"/>
          <w:numId w:val="8"/>
        </w:numPr>
        <w:shd w:val="clear" w:color="auto" w:fill="FFFFFF"/>
        <w:spacing w:before="150" w:after="180" w:line="240" w:lineRule="auto"/>
        <w:ind w:left="1170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lastRenderedPageBreak/>
        <w:t>фестиваль лагерей труда и отдыха </w:t>
      </w:r>
      <w:r w:rsidRPr="00BD48E8">
        <w:rPr>
          <w:rFonts w:ascii="Arial" w:eastAsia="Times New Roman" w:hAnsi="Arial" w:cs="Arial"/>
          <w:b/>
          <w:bCs/>
          <w:color w:val="111111"/>
          <w:kern w:val="0"/>
          <w:lang w:eastAsia="ru-RU"/>
          <w14:ligatures w14:val="none"/>
        </w:rPr>
        <w:t>«Вместе трудимся, вместе играем, вместе к вершинам шагаем»</w:t>
      </w: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;</w:t>
      </w:r>
    </w:p>
    <w:p w14:paraId="0E0A6F52" w14:textId="77777777" w:rsidR="00BD48E8" w:rsidRPr="00BD48E8" w:rsidRDefault="00BD48E8" w:rsidP="00BD48E8">
      <w:pPr>
        <w:numPr>
          <w:ilvl w:val="0"/>
          <w:numId w:val="8"/>
        </w:numPr>
        <w:shd w:val="clear" w:color="auto" w:fill="FFFFFF"/>
        <w:spacing w:before="150" w:after="180" w:line="240" w:lineRule="auto"/>
        <w:ind w:left="1170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единый день правовых знаний </w:t>
      </w:r>
      <w:r w:rsidRPr="00BD48E8">
        <w:rPr>
          <w:rFonts w:ascii="Arial" w:eastAsia="Times New Roman" w:hAnsi="Arial" w:cs="Arial"/>
          <w:b/>
          <w:bCs/>
          <w:color w:val="111111"/>
          <w:kern w:val="0"/>
          <w:lang w:eastAsia="ru-RU"/>
          <w14:ligatures w14:val="none"/>
        </w:rPr>
        <w:t>«Выбор в пользу будущего»</w:t>
      </w: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;</w:t>
      </w:r>
    </w:p>
    <w:p w14:paraId="415D507D" w14:textId="77777777" w:rsidR="00BD48E8" w:rsidRPr="00BD48E8" w:rsidRDefault="00BD48E8" w:rsidP="00BD48E8">
      <w:pPr>
        <w:numPr>
          <w:ilvl w:val="0"/>
          <w:numId w:val="8"/>
        </w:numPr>
        <w:shd w:val="clear" w:color="auto" w:fill="FFFFFF"/>
        <w:spacing w:before="150" w:after="180" w:line="240" w:lineRule="auto"/>
        <w:ind w:left="1170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фестиваль военно-патриотических лагерей и клубов </w:t>
      </w:r>
      <w:r w:rsidRPr="00BD48E8">
        <w:rPr>
          <w:rFonts w:ascii="Arial" w:eastAsia="Times New Roman" w:hAnsi="Arial" w:cs="Arial"/>
          <w:b/>
          <w:bCs/>
          <w:color w:val="111111"/>
          <w:kern w:val="0"/>
          <w:lang w:eastAsia="ru-RU"/>
          <w14:ligatures w14:val="none"/>
        </w:rPr>
        <w:t>«Нам есть чем гордиться, нам есть что защищать!»</w:t>
      </w: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;</w:t>
      </w:r>
    </w:p>
    <w:p w14:paraId="33E5B1FD" w14:textId="77777777" w:rsidR="00BD48E8" w:rsidRPr="00BD48E8" w:rsidRDefault="00BD48E8" w:rsidP="00BD48E8">
      <w:pPr>
        <w:numPr>
          <w:ilvl w:val="0"/>
          <w:numId w:val="8"/>
        </w:numPr>
        <w:shd w:val="clear" w:color="auto" w:fill="FFFFFF"/>
        <w:spacing w:before="150" w:after="180" w:line="240" w:lineRule="auto"/>
        <w:ind w:left="1170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онлайн-эстафета воспитательно-оздоровительных учреждений образования </w:t>
      </w:r>
      <w:r w:rsidRPr="00BD48E8">
        <w:rPr>
          <w:rFonts w:ascii="Arial" w:eastAsia="Times New Roman" w:hAnsi="Arial" w:cs="Arial"/>
          <w:b/>
          <w:bCs/>
          <w:color w:val="111111"/>
          <w:kern w:val="0"/>
          <w:lang w:eastAsia="ru-RU"/>
          <w14:ligatures w14:val="none"/>
        </w:rPr>
        <w:t>«Летний маршрут: остановка – дружба»</w:t>
      </w: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;</w:t>
      </w:r>
    </w:p>
    <w:p w14:paraId="0DEA03F1" w14:textId="77777777" w:rsidR="00BD48E8" w:rsidRPr="00BD48E8" w:rsidRDefault="00BD48E8" w:rsidP="00BD48E8">
      <w:pPr>
        <w:numPr>
          <w:ilvl w:val="0"/>
          <w:numId w:val="8"/>
        </w:numPr>
        <w:shd w:val="clear" w:color="auto" w:fill="FFFFFF"/>
        <w:spacing w:before="150" w:after="180" w:line="240" w:lineRule="auto"/>
        <w:ind w:left="1170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информационно-методический проект </w:t>
      </w:r>
      <w:r w:rsidRPr="00BD48E8">
        <w:rPr>
          <w:rFonts w:ascii="Arial" w:eastAsia="Times New Roman" w:hAnsi="Arial" w:cs="Arial"/>
          <w:b/>
          <w:bCs/>
          <w:color w:val="111111"/>
          <w:kern w:val="0"/>
          <w:lang w:eastAsia="ru-RU"/>
          <w14:ligatures w14:val="none"/>
        </w:rPr>
        <w:t>«Время ярких идей»</w:t>
      </w: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;</w:t>
      </w:r>
    </w:p>
    <w:p w14:paraId="65A5DD89" w14:textId="77777777" w:rsidR="00BD48E8" w:rsidRPr="00BD48E8" w:rsidRDefault="00BD48E8" w:rsidP="00BD48E8">
      <w:pPr>
        <w:numPr>
          <w:ilvl w:val="0"/>
          <w:numId w:val="8"/>
        </w:numPr>
        <w:shd w:val="clear" w:color="auto" w:fill="FFFFFF"/>
        <w:spacing w:before="150" w:after="180" w:line="240" w:lineRule="auto"/>
        <w:ind w:left="1170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республиканский экскурсионный марафон </w:t>
      </w:r>
      <w:r w:rsidRPr="00BD48E8">
        <w:rPr>
          <w:rFonts w:ascii="Arial" w:eastAsia="Times New Roman" w:hAnsi="Arial" w:cs="Arial"/>
          <w:b/>
          <w:bCs/>
          <w:color w:val="111111"/>
          <w:kern w:val="0"/>
          <w:lang w:eastAsia="ru-RU"/>
          <w14:ligatures w14:val="none"/>
        </w:rPr>
        <w:t>«Детский автопоезд»</w:t>
      </w: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;</w:t>
      </w:r>
    </w:p>
    <w:p w14:paraId="2730B853" w14:textId="77777777" w:rsidR="00BD48E8" w:rsidRPr="00BD48E8" w:rsidRDefault="00BD48E8" w:rsidP="00BD48E8">
      <w:pPr>
        <w:numPr>
          <w:ilvl w:val="0"/>
          <w:numId w:val="8"/>
        </w:numPr>
        <w:shd w:val="clear" w:color="auto" w:fill="FFFFFF"/>
        <w:spacing w:before="150" w:after="180" w:line="240" w:lineRule="auto"/>
        <w:ind w:left="1170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акция </w:t>
      </w:r>
      <w:r w:rsidRPr="00BD48E8">
        <w:rPr>
          <w:rFonts w:ascii="Arial" w:eastAsia="Times New Roman" w:hAnsi="Arial" w:cs="Arial"/>
          <w:b/>
          <w:bCs/>
          <w:color w:val="111111"/>
          <w:kern w:val="0"/>
          <w:lang w:eastAsia="ru-RU"/>
          <w14:ligatures w14:val="none"/>
        </w:rPr>
        <w:t>«Марафон добрых дел: от малых поступков к большим свершениям»</w:t>
      </w: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;</w:t>
      </w:r>
    </w:p>
    <w:p w14:paraId="131BFCAE" w14:textId="77777777" w:rsidR="00BD48E8" w:rsidRPr="00BD48E8" w:rsidRDefault="00BD48E8" w:rsidP="00BD48E8">
      <w:pPr>
        <w:numPr>
          <w:ilvl w:val="0"/>
          <w:numId w:val="8"/>
        </w:numPr>
        <w:shd w:val="clear" w:color="auto" w:fill="FFFFFF"/>
        <w:spacing w:before="150" w:after="180" w:line="240" w:lineRule="auto"/>
        <w:ind w:left="1170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проект </w:t>
      </w:r>
      <w:r w:rsidRPr="00BD48E8">
        <w:rPr>
          <w:rFonts w:ascii="Arial" w:eastAsia="Times New Roman" w:hAnsi="Arial" w:cs="Arial"/>
          <w:b/>
          <w:bCs/>
          <w:color w:val="111111"/>
          <w:kern w:val="0"/>
          <w:lang w:eastAsia="ru-RU"/>
          <w14:ligatures w14:val="none"/>
        </w:rPr>
        <w:t>«Профессии наших мам»</w:t>
      </w: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;</w:t>
      </w:r>
    </w:p>
    <w:p w14:paraId="33B95F5A" w14:textId="77777777" w:rsidR="00BD48E8" w:rsidRPr="00BD48E8" w:rsidRDefault="00BD48E8" w:rsidP="00BD48E8">
      <w:pPr>
        <w:numPr>
          <w:ilvl w:val="0"/>
          <w:numId w:val="8"/>
        </w:numPr>
        <w:shd w:val="clear" w:color="auto" w:fill="FFFFFF"/>
        <w:spacing w:before="150" w:after="180" w:line="240" w:lineRule="auto"/>
        <w:ind w:left="1170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онлайн-презентация наиболее успешных практик деятельности воспитательно-оздоровительных учреждений образования </w:t>
      </w:r>
      <w:r w:rsidRPr="00BD48E8">
        <w:rPr>
          <w:rFonts w:ascii="Arial" w:eastAsia="Times New Roman" w:hAnsi="Arial" w:cs="Arial"/>
          <w:b/>
          <w:bCs/>
          <w:color w:val="111111"/>
          <w:kern w:val="0"/>
          <w:lang w:eastAsia="ru-RU"/>
          <w14:ligatures w14:val="none"/>
        </w:rPr>
        <w:t>«Карта открытий лета»</w:t>
      </w: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;</w:t>
      </w:r>
    </w:p>
    <w:p w14:paraId="698BC5C0" w14:textId="77777777" w:rsidR="00BD48E8" w:rsidRPr="00BD48E8" w:rsidRDefault="00BD48E8" w:rsidP="00BD48E8">
      <w:pPr>
        <w:numPr>
          <w:ilvl w:val="0"/>
          <w:numId w:val="8"/>
        </w:numPr>
        <w:shd w:val="clear" w:color="auto" w:fill="FFFFFF"/>
        <w:spacing w:before="150" w:after="180" w:line="240" w:lineRule="auto"/>
        <w:ind w:left="1170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дистанционный фестиваль информационных ресурсов воспитательно-оздоровительных учреждений образования </w:t>
      </w:r>
      <w:r w:rsidRPr="00BD48E8">
        <w:rPr>
          <w:rFonts w:ascii="Arial" w:eastAsia="Times New Roman" w:hAnsi="Arial" w:cs="Arial"/>
          <w:b/>
          <w:bCs/>
          <w:color w:val="111111"/>
          <w:kern w:val="0"/>
          <w:lang w:eastAsia="ru-RU"/>
          <w14:ligatures w14:val="none"/>
        </w:rPr>
        <w:t>«ИнфоЛето»</w:t>
      </w: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;</w:t>
      </w:r>
    </w:p>
    <w:p w14:paraId="322E5096" w14:textId="77777777" w:rsidR="00BD48E8" w:rsidRPr="00BD48E8" w:rsidRDefault="00BD48E8" w:rsidP="00BD48E8">
      <w:pPr>
        <w:numPr>
          <w:ilvl w:val="0"/>
          <w:numId w:val="8"/>
        </w:numPr>
        <w:shd w:val="clear" w:color="auto" w:fill="FFFFFF"/>
        <w:spacing w:before="150" w:after="180" w:line="240" w:lineRule="auto"/>
        <w:ind w:left="1170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виртуальная выставка-панорама методического опыта по организации летнего отдыха и оздоровления детей </w:t>
      </w:r>
      <w:r w:rsidRPr="00BD48E8">
        <w:rPr>
          <w:rFonts w:ascii="Arial" w:eastAsia="Times New Roman" w:hAnsi="Arial" w:cs="Arial"/>
          <w:b/>
          <w:bCs/>
          <w:color w:val="111111"/>
          <w:kern w:val="0"/>
          <w:lang w:eastAsia="ru-RU"/>
          <w14:ligatures w14:val="none"/>
        </w:rPr>
        <w:t>«Рецепты полезных каникул»</w:t>
      </w: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;</w:t>
      </w:r>
    </w:p>
    <w:p w14:paraId="35D64B4E" w14:textId="77777777" w:rsidR="00BD48E8" w:rsidRPr="00BD48E8" w:rsidRDefault="00BD48E8" w:rsidP="00BD48E8">
      <w:pPr>
        <w:numPr>
          <w:ilvl w:val="0"/>
          <w:numId w:val="8"/>
        </w:numPr>
        <w:shd w:val="clear" w:color="auto" w:fill="FFFFFF"/>
        <w:spacing w:before="150" w:after="180" w:line="240" w:lineRule="auto"/>
        <w:ind w:left="1170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тематические флешмобы </w:t>
      </w:r>
      <w:r w:rsidRPr="00BD48E8">
        <w:rPr>
          <w:rFonts w:ascii="Arial" w:eastAsia="Times New Roman" w:hAnsi="Arial" w:cs="Arial"/>
          <w:b/>
          <w:bCs/>
          <w:color w:val="111111"/>
          <w:kern w:val="0"/>
          <w:lang w:eastAsia="ru-RU"/>
          <w14:ligatures w14:val="none"/>
        </w:rPr>
        <w:t>«В ритме активного лета»</w:t>
      </w: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;</w:t>
      </w:r>
    </w:p>
    <w:p w14:paraId="7913CDBE" w14:textId="77777777" w:rsidR="00BD48E8" w:rsidRPr="00BD48E8" w:rsidRDefault="00BD48E8" w:rsidP="00BD48E8">
      <w:pPr>
        <w:numPr>
          <w:ilvl w:val="0"/>
          <w:numId w:val="8"/>
        </w:numPr>
        <w:shd w:val="clear" w:color="auto" w:fill="FFFFFF"/>
        <w:spacing w:before="150" w:after="180" w:line="240" w:lineRule="auto"/>
        <w:ind w:left="1170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акция </w:t>
      </w:r>
      <w:r w:rsidRPr="00BD48E8">
        <w:rPr>
          <w:rFonts w:ascii="Arial" w:eastAsia="Times New Roman" w:hAnsi="Arial" w:cs="Arial"/>
          <w:b/>
          <w:bCs/>
          <w:color w:val="111111"/>
          <w:kern w:val="0"/>
          <w:lang w:eastAsia="ru-RU"/>
          <w14:ligatures w14:val="none"/>
        </w:rPr>
        <w:t>«Память благодарных сердец»</w:t>
      </w: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;</w:t>
      </w:r>
    </w:p>
    <w:p w14:paraId="07C8ED22" w14:textId="77777777" w:rsidR="00BD48E8" w:rsidRPr="00BD48E8" w:rsidRDefault="00BD48E8" w:rsidP="00BD48E8">
      <w:pPr>
        <w:numPr>
          <w:ilvl w:val="0"/>
          <w:numId w:val="8"/>
        </w:numPr>
        <w:shd w:val="clear" w:color="auto" w:fill="FFFFFF"/>
        <w:spacing w:before="150" w:after="180" w:line="240" w:lineRule="auto"/>
        <w:ind w:left="1170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выездная методическая акция </w:t>
      </w:r>
      <w:r w:rsidRPr="00BD48E8">
        <w:rPr>
          <w:rFonts w:ascii="Arial" w:eastAsia="Times New Roman" w:hAnsi="Arial" w:cs="Arial"/>
          <w:b/>
          <w:bCs/>
          <w:color w:val="111111"/>
          <w:kern w:val="0"/>
          <w:lang w:eastAsia="ru-RU"/>
          <w14:ligatures w14:val="none"/>
        </w:rPr>
        <w:t>«Летний ИнфоБус»</w:t>
      </w: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;</w:t>
      </w:r>
    </w:p>
    <w:p w14:paraId="423DF59D" w14:textId="77777777" w:rsidR="00BD48E8" w:rsidRPr="00BD48E8" w:rsidRDefault="00BD48E8" w:rsidP="00BD48E8">
      <w:pPr>
        <w:numPr>
          <w:ilvl w:val="0"/>
          <w:numId w:val="8"/>
        </w:numPr>
        <w:shd w:val="clear" w:color="auto" w:fill="FFFFFF"/>
        <w:spacing w:before="150" w:after="180" w:line="240" w:lineRule="auto"/>
        <w:ind w:left="1170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детский конкурс идей по организации летнего отдыха и оздоровления </w:t>
      </w:r>
      <w:r w:rsidRPr="00BD48E8">
        <w:rPr>
          <w:rFonts w:ascii="Arial" w:eastAsia="Times New Roman" w:hAnsi="Arial" w:cs="Arial"/>
          <w:b/>
          <w:bCs/>
          <w:color w:val="111111"/>
          <w:kern w:val="0"/>
          <w:lang w:eastAsia="ru-RU"/>
          <w14:ligatures w14:val="none"/>
        </w:rPr>
        <w:t>«Энергия лета – на добрые дела!»</w:t>
      </w: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.</w:t>
      </w:r>
    </w:p>
    <w:p w14:paraId="5E044DB8" w14:textId="77777777" w:rsidR="00BD48E8" w:rsidRPr="00BD48E8" w:rsidRDefault="00BD48E8" w:rsidP="00BD48E8">
      <w:pPr>
        <w:shd w:val="clear" w:color="auto" w:fill="FFFFFF"/>
        <w:spacing w:before="150" w:after="180" w:line="240" w:lineRule="auto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3.8. Главными управлениями образования (по образованию) облисполкомов, комитетом по образованию Мингорисполкома, учреждением образования </w:t>
      </w:r>
      <w:r w:rsidRPr="00BD48E8">
        <w:rPr>
          <w:rFonts w:ascii="Arial" w:eastAsia="Times New Roman" w:hAnsi="Arial" w:cs="Arial"/>
          <w:b/>
          <w:bCs/>
          <w:color w:val="111111"/>
          <w:kern w:val="0"/>
          <w:lang w:eastAsia="ru-RU"/>
          <w14:ligatures w14:val="none"/>
        </w:rPr>
        <w:t>«Национальный детский образовательно-оздоровительный центр «Зубренок»</w:t>
      </w: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 обеспечивается информационно-методическое сопровождение республиканской акции с использованием различных форм взаимодействия (онлайн-консультации, вебинары, скайп-конференции, выезды в воспитательно-оздоровительные учреждения образования и др.).</w:t>
      </w:r>
    </w:p>
    <w:p w14:paraId="662662D5" w14:textId="77777777" w:rsidR="00BD48E8" w:rsidRPr="00BD48E8" w:rsidRDefault="00BD48E8" w:rsidP="00BD48E8">
      <w:pPr>
        <w:shd w:val="clear" w:color="auto" w:fill="FFFFFF"/>
        <w:spacing w:before="150" w:after="180" w:line="240" w:lineRule="auto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lastRenderedPageBreak/>
        <w:t>3.9. Проведение республиканской акции освещается на Едином информационно-методическом ресурсе воспитательно-оздоровительных учреждений образования </w:t>
      </w:r>
      <w:r w:rsidRPr="00BD48E8">
        <w:rPr>
          <w:rFonts w:ascii="Arial" w:eastAsia="Times New Roman" w:hAnsi="Arial" w:cs="Arial"/>
          <w:b/>
          <w:bCs/>
          <w:color w:val="111111"/>
          <w:kern w:val="0"/>
          <w:lang w:eastAsia="ru-RU"/>
          <w14:ligatures w14:val="none"/>
        </w:rPr>
        <w:t>«</w:t>
      </w:r>
      <w:hyperlink r:id="rId5" w:history="1">
        <w:r w:rsidRPr="00BD48E8">
          <w:rPr>
            <w:rFonts w:ascii="Arial" w:eastAsia="Times New Roman" w:hAnsi="Arial" w:cs="Arial"/>
            <w:b/>
            <w:bCs/>
            <w:color w:val="0025E4"/>
            <w:kern w:val="0"/>
            <w:u w:val="single"/>
            <w:lang w:eastAsia="ru-RU"/>
            <w14:ligatures w14:val="none"/>
          </w:rPr>
          <w:t>TRI-O.BY</w:t>
        </w:r>
      </w:hyperlink>
      <w:r w:rsidRPr="00BD48E8">
        <w:rPr>
          <w:rFonts w:ascii="Arial" w:eastAsia="Times New Roman" w:hAnsi="Arial" w:cs="Arial"/>
          <w:b/>
          <w:bCs/>
          <w:color w:val="111111"/>
          <w:kern w:val="0"/>
          <w:lang w:eastAsia="ru-RU"/>
          <w14:ligatures w14:val="none"/>
        </w:rPr>
        <w:t>» (Образование. Оздоровление. Отдых)</w:t>
      </w: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, сайте НДЦ «Зубренок», сайтах органов управления образования и воспитательно-оздоровительных учреждений образования.</w:t>
      </w:r>
    </w:p>
    <w:p w14:paraId="69AA8129" w14:textId="77777777" w:rsidR="00BD48E8" w:rsidRPr="00BD48E8" w:rsidRDefault="00BD48E8" w:rsidP="00BD48E8">
      <w:pPr>
        <w:shd w:val="clear" w:color="auto" w:fill="FFFFFF"/>
        <w:spacing w:before="225" w:after="150" w:line="240" w:lineRule="auto"/>
        <w:outlineLvl w:val="1"/>
        <w:rPr>
          <w:rFonts w:ascii="Arial" w:eastAsia="Times New Roman" w:hAnsi="Arial" w:cs="Arial"/>
          <w:b/>
          <w:bCs/>
          <w:color w:val="111111"/>
          <w:kern w:val="0"/>
          <w:sz w:val="26"/>
          <w:szCs w:val="26"/>
          <w:lang w:eastAsia="ru-RU"/>
          <w14:ligatures w14:val="none"/>
        </w:rPr>
      </w:pPr>
      <w:r w:rsidRPr="00BD48E8">
        <w:rPr>
          <w:rFonts w:ascii="Arial" w:eastAsia="Times New Roman" w:hAnsi="Arial" w:cs="Arial"/>
          <w:b/>
          <w:bCs/>
          <w:color w:val="111111"/>
          <w:kern w:val="0"/>
          <w:lang w:eastAsia="ru-RU"/>
          <w14:ligatures w14:val="none"/>
        </w:rPr>
        <w:t>4. ПОДВЕДЕНИЕ ИТОГОВ РЕСПУБЛИКАНСКОЙ АКЦИИ</w:t>
      </w:r>
    </w:p>
    <w:p w14:paraId="4D29DE6E" w14:textId="77777777" w:rsidR="00BD48E8" w:rsidRPr="00BD48E8" w:rsidRDefault="00BD48E8" w:rsidP="00BD48E8">
      <w:pPr>
        <w:shd w:val="clear" w:color="auto" w:fill="FFFFFF"/>
        <w:spacing w:before="150" w:after="180" w:line="240" w:lineRule="auto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4.1. Итоги реализации республиканской акции будут подведены на республиканском семинаре-совещании в октябре 2026 года.</w:t>
      </w:r>
    </w:p>
    <w:p w14:paraId="5A470850" w14:textId="77777777" w:rsidR="00BD48E8" w:rsidRPr="00BD48E8" w:rsidRDefault="00BD48E8" w:rsidP="00BD48E8">
      <w:pPr>
        <w:shd w:val="clear" w:color="auto" w:fill="FFFFFF"/>
        <w:spacing w:before="150" w:after="180" w:line="240" w:lineRule="auto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4.2. Активные участники мероприятий республиканской акции награждаются дипломами Министерства образования Республики Беларусь и учреждения образования «Национальный детский образовательно-оздоровительный центр «Зубренок».</w:t>
      </w:r>
    </w:p>
    <w:p w14:paraId="7216C38B" w14:textId="77777777" w:rsidR="00BD48E8" w:rsidRPr="00BD48E8" w:rsidRDefault="00BD48E8" w:rsidP="00BD48E8">
      <w:pPr>
        <w:shd w:val="clear" w:color="auto" w:fill="FFFFFF"/>
        <w:spacing w:before="225" w:after="150" w:line="240" w:lineRule="auto"/>
        <w:outlineLvl w:val="1"/>
        <w:rPr>
          <w:rFonts w:ascii="Arial" w:eastAsia="Times New Roman" w:hAnsi="Arial" w:cs="Arial"/>
          <w:b/>
          <w:bCs/>
          <w:color w:val="111111"/>
          <w:kern w:val="0"/>
          <w:sz w:val="26"/>
          <w:szCs w:val="26"/>
          <w:lang w:eastAsia="ru-RU"/>
          <w14:ligatures w14:val="none"/>
        </w:rPr>
      </w:pPr>
      <w:r w:rsidRPr="00BD48E8">
        <w:rPr>
          <w:rFonts w:ascii="Arial" w:eastAsia="Times New Roman" w:hAnsi="Arial" w:cs="Arial"/>
          <w:b/>
          <w:bCs/>
          <w:color w:val="111111"/>
          <w:kern w:val="0"/>
          <w:lang w:eastAsia="ru-RU"/>
          <w14:ligatures w14:val="none"/>
        </w:rPr>
        <w:t>5. ФИНАНСИРОВАНИЕ МЕРОПРИЯТИЙ АКЦИИ</w:t>
      </w:r>
    </w:p>
    <w:p w14:paraId="6E58AD92" w14:textId="77777777" w:rsidR="00BD48E8" w:rsidRPr="00BD48E8" w:rsidRDefault="00BD48E8" w:rsidP="00BD48E8">
      <w:pPr>
        <w:shd w:val="clear" w:color="auto" w:fill="FFFFFF"/>
        <w:spacing w:before="150" w:after="180" w:line="240" w:lineRule="auto"/>
        <w:rPr>
          <w:rFonts w:ascii="Tahoma" w:eastAsia="Times New Roman" w:hAnsi="Tahoma" w:cs="Tahoma"/>
          <w:color w:val="111111"/>
          <w:kern w:val="0"/>
          <w:sz w:val="18"/>
          <w:szCs w:val="18"/>
          <w:lang w:eastAsia="ru-RU"/>
          <w14:ligatures w14:val="none"/>
        </w:rPr>
      </w:pPr>
      <w:r w:rsidRPr="00BD48E8">
        <w:rPr>
          <w:rFonts w:ascii="Arial" w:eastAsia="Times New Roman" w:hAnsi="Arial" w:cs="Arial"/>
          <w:color w:val="111111"/>
          <w:kern w:val="0"/>
          <w:lang w:eastAsia="ru-RU"/>
          <w14:ligatures w14:val="none"/>
        </w:rPr>
        <w:t>5.1. Финансирование мероприятий республиканской акции осуществляется ответственными исполнителями мероприятий в пределах бюджетных ассигнований, предусмотренных на данную деятельность, за счет средств от приносящей доход деятельности и других источников, не противоречащих законодательству.</w:t>
      </w:r>
    </w:p>
    <w:p w14:paraId="0DD29BE2" w14:textId="77777777" w:rsidR="0067206A" w:rsidRPr="00BD48E8" w:rsidRDefault="0067206A" w:rsidP="00BD48E8"/>
    <w:sectPr w:rsidR="0067206A" w:rsidRPr="00BD48E8" w:rsidSect="00D86A1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FB5EFC"/>
    <w:multiLevelType w:val="multilevel"/>
    <w:tmpl w:val="5B0EA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BB414A"/>
    <w:multiLevelType w:val="multilevel"/>
    <w:tmpl w:val="E8C8E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FD5B51"/>
    <w:multiLevelType w:val="multilevel"/>
    <w:tmpl w:val="0F9EA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E7458D2"/>
    <w:multiLevelType w:val="multilevel"/>
    <w:tmpl w:val="7D9A1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5AF2A53"/>
    <w:multiLevelType w:val="multilevel"/>
    <w:tmpl w:val="D3B2D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F680F77"/>
    <w:multiLevelType w:val="multilevel"/>
    <w:tmpl w:val="FFECB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4403D79"/>
    <w:multiLevelType w:val="multilevel"/>
    <w:tmpl w:val="F1060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6B4448F"/>
    <w:multiLevelType w:val="multilevel"/>
    <w:tmpl w:val="E534A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12771783">
    <w:abstractNumId w:val="5"/>
  </w:num>
  <w:num w:numId="2" w16cid:durableId="1555265224">
    <w:abstractNumId w:val="6"/>
  </w:num>
  <w:num w:numId="3" w16cid:durableId="2137992333">
    <w:abstractNumId w:val="3"/>
  </w:num>
  <w:num w:numId="4" w16cid:durableId="335811955">
    <w:abstractNumId w:val="7"/>
  </w:num>
  <w:num w:numId="5" w16cid:durableId="1650401159">
    <w:abstractNumId w:val="1"/>
  </w:num>
  <w:num w:numId="6" w16cid:durableId="1748527014">
    <w:abstractNumId w:val="4"/>
  </w:num>
  <w:num w:numId="7" w16cid:durableId="1319075545">
    <w:abstractNumId w:val="2"/>
  </w:num>
  <w:num w:numId="8" w16cid:durableId="7566353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206A"/>
    <w:rsid w:val="000C3974"/>
    <w:rsid w:val="001C4CB4"/>
    <w:rsid w:val="00456798"/>
    <w:rsid w:val="004E5670"/>
    <w:rsid w:val="0067206A"/>
    <w:rsid w:val="00884171"/>
    <w:rsid w:val="00B02733"/>
    <w:rsid w:val="00B42B0D"/>
    <w:rsid w:val="00BD48E8"/>
    <w:rsid w:val="00C306DA"/>
    <w:rsid w:val="00D86A11"/>
    <w:rsid w:val="00EF5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A24EA3"/>
  <w15:chartTrackingRefBased/>
  <w15:docId w15:val="{D39A7BAA-A870-458A-9BA4-71E25A0AD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4171"/>
  </w:style>
  <w:style w:type="paragraph" w:styleId="1">
    <w:name w:val="heading 1"/>
    <w:basedOn w:val="a"/>
    <w:next w:val="a"/>
    <w:link w:val="10"/>
    <w:uiPriority w:val="9"/>
    <w:qFormat/>
    <w:rsid w:val="006720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720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7206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720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7206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720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720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720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720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7206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7206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7206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7206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7206A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7206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67206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67206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67206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720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6720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720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6720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6720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67206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67206A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67206A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67206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67206A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67206A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4567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BD48E8"/>
    <w:rPr>
      <w:color w:val="0563C1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BD48E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tri-o.by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2031</Words>
  <Characters>11580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Информационно-методическая служба</dc:creator>
  <cp:keywords/>
  <dc:description/>
  <cp:lastModifiedBy>Информационно-методическая служба</cp:lastModifiedBy>
  <cp:revision>2</cp:revision>
  <dcterms:created xsi:type="dcterms:W3CDTF">2026-06-03T08:41:00Z</dcterms:created>
  <dcterms:modified xsi:type="dcterms:W3CDTF">2026-06-03T08:41:00Z</dcterms:modified>
</cp:coreProperties>
</file>