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C01B1F" w14:textId="5DA73FF9" w:rsidR="00673ED5" w:rsidRDefault="00941DE1" w:rsidP="00590509">
      <w:pPr>
        <w:jc w:val="center"/>
      </w:pPr>
      <w:r>
        <w:t>Распределение денежных средств попечительского совета</w:t>
      </w:r>
      <w:r w:rsidR="00590509">
        <w:br/>
      </w:r>
      <w:r>
        <w:t>в соответствии с Положением о попечительском совете</w:t>
      </w:r>
      <w:r w:rsidR="00590509">
        <w:br/>
      </w:r>
      <w:r>
        <w:t xml:space="preserve"> во втором полугодии 2024-2025 года</w:t>
      </w:r>
    </w:p>
    <w:p w14:paraId="728BE0D4" w14:textId="77777777" w:rsidR="00590509" w:rsidRDefault="00590509" w:rsidP="00590509">
      <w:pPr>
        <w:jc w:val="center"/>
      </w:pPr>
    </w:p>
    <w:p w14:paraId="72C132FC" w14:textId="77777777" w:rsidR="00590509" w:rsidRDefault="00590509" w:rsidP="00590509">
      <w:pPr>
        <w:jc w:val="center"/>
      </w:pPr>
    </w:p>
    <w:p w14:paraId="0F772CE1" w14:textId="1120565E" w:rsidR="00590509" w:rsidRDefault="00590509" w:rsidP="00590509">
      <w:pPr>
        <w:pStyle w:val="a7"/>
        <w:numPr>
          <w:ilvl w:val="0"/>
          <w:numId w:val="1"/>
        </w:numPr>
      </w:pPr>
      <w:r>
        <w:t>Жалюзи – 8200</w:t>
      </w:r>
    </w:p>
    <w:p w14:paraId="2267806D" w14:textId="5D70E51B" w:rsidR="00590509" w:rsidRDefault="00590509" w:rsidP="00590509">
      <w:pPr>
        <w:pStyle w:val="a7"/>
        <w:numPr>
          <w:ilvl w:val="0"/>
          <w:numId w:val="1"/>
        </w:numPr>
      </w:pPr>
      <w:r>
        <w:t>Сантехника – 5420</w:t>
      </w:r>
    </w:p>
    <w:p w14:paraId="08D5E631" w14:textId="24D1B7E7" w:rsidR="00590509" w:rsidRDefault="00590509" w:rsidP="00590509">
      <w:pPr>
        <w:pStyle w:val="a7"/>
        <w:numPr>
          <w:ilvl w:val="0"/>
          <w:numId w:val="1"/>
        </w:numPr>
      </w:pPr>
      <w:r>
        <w:t>Стенды – 2300</w:t>
      </w:r>
    </w:p>
    <w:p w14:paraId="08DF2F9D" w14:textId="14447DB8" w:rsidR="00590509" w:rsidRDefault="009377D8" w:rsidP="00590509">
      <w:pPr>
        <w:pStyle w:val="a7"/>
        <w:numPr>
          <w:ilvl w:val="0"/>
          <w:numId w:val="1"/>
        </w:numPr>
      </w:pPr>
      <w:r>
        <w:t>Лакокрасочные материалы – 8360</w:t>
      </w:r>
    </w:p>
    <w:p w14:paraId="3C993422" w14:textId="29179AEB" w:rsidR="009377D8" w:rsidRDefault="009377D8" w:rsidP="00590509">
      <w:pPr>
        <w:pStyle w:val="a7"/>
        <w:numPr>
          <w:ilvl w:val="0"/>
          <w:numId w:val="1"/>
        </w:numPr>
      </w:pPr>
      <w:r>
        <w:t>Светильники, лампы, выключатели – 1660</w:t>
      </w:r>
    </w:p>
    <w:p w14:paraId="3E4FBAFD" w14:textId="5670ADCB" w:rsidR="009377D8" w:rsidRDefault="009377D8" w:rsidP="00590509">
      <w:pPr>
        <w:pStyle w:val="a7"/>
        <w:numPr>
          <w:ilvl w:val="0"/>
          <w:numId w:val="1"/>
        </w:numPr>
      </w:pPr>
      <w:r>
        <w:t>Стройматериалы – 8840</w:t>
      </w:r>
    </w:p>
    <w:p w14:paraId="6281DA1C" w14:textId="425731DE" w:rsidR="009377D8" w:rsidRDefault="009377D8" w:rsidP="00590509">
      <w:pPr>
        <w:pStyle w:val="a7"/>
        <w:numPr>
          <w:ilvl w:val="0"/>
          <w:numId w:val="1"/>
        </w:numPr>
      </w:pPr>
      <w:r>
        <w:t xml:space="preserve">Двери ПВХ </w:t>
      </w:r>
      <w:r w:rsidR="00DF3AB6">
        <w:t>–</w:t>
      </w:r>
      <w:r>
        <w:t xml:space="preserve"> 7000</w:t>
      </w:r>
    </w:p>
    <w:p w14:paraId="3117C526" w14:textId="063A9754" w:rsidR="00DF3AB6" w:rsidRDefault="00DF3AB6" w:rsidP="00590509">
      <w:pPr>
        <w:pStyle w:val="a7"/>
        <w:numPr>
          <w:ilvl w:val="0"/>
          <w:numId w:val="1"/>
        </w:numPr>
      </w:pPr>
      <w:r>
        <w:t>Бортовые камни (бордюры) – 4100</w:t>
      </w:r>
    </w:p>
    <w:p w14:paraId="1D604BF9" w14:textId="7B2FE110" w:rsidR="00DF3AB6" w:rsidRDefault="00DF3AB6" w:rsidP="00590509">
      <w:pPr>
        <w:pStyle w:val="a7"/>
        <w:numPr>
          <w:ilvl w:val="0"/>
          <w:numId w:val="1"/>
        </w:numPr>
      </w:pPr>
      <w:r>
        <w:t>Отделка крыльца металлопрофилем – 3600</w:t>
      </w:r>
    </w:p>
    <w:p w14:paraId="04A53959" w14:textId="76C03EA5" w:rsidR="00DF3AB6" w:rsidRDefault="00DF3AB6" w:rsidP="00590509">
      <w:pPr>
        <w:pStyle w:val="a7"/>
        <w:numPr>
          <w:ilvl w:val="0"/>
          <w:numId w:val="1"/>
        </w:numPr>
      </w:pPr>
      <w:r>
        <w:t xml:space="preserve"> Ларь – 1600</w:t>
      </w:r>
    </w:p>
    <w:p w14:paraId="6C49ED8E" w14:textId="299D5490" w:rsidR="00DF3AB6" w:rsidRDefault="00D6304B" w:rsidP="00590509">
      <w:pPr>
        <w:pStyle w:val="a7"/>
        <w:numPr>
          <w:ilvl w:val="0"/>
          <w:numId w:val="1"/>
        </w:numPr>
      </w:pPr>
      <w:r>
        <w:t xml:space="preserve"> Стеллажи</w:t>
      </w:r>
      <w:r w:rsidR="00DF3AB6">
        <w:t xml:space="preserve"> для посуды - 1300</w:t>
      </w:r>
    </w:p>
    <w:p w14:paraId="35AD11A7" w14:textId="046FE2E9" w:rsidR="00590509" w:rsidRDefault="00AB1D41" w:rsidP="00590509">
      <w:pPr>
        <w:rPr>
          <w:lang w:val="en-US"/>
        </w:rPr>
      </w:pPr>
      <w:r>
        <w:rPr>
          <w:lang w:val="en-US"/>
        </w:rPr>
        <w:t>G4p0n5toN1991n3W4</w:t>
      </w:r>
      <w:r w:rsidR="007A05C8">
        <w:rPr>
          <w:lang w:val="en-US"/>
        </w:rPr>
        <w:t>.</w:t>
      </w:r>
    </w:p>
    <w:p w14:paraId="142F7C85" w14:textId="77777777" w:rsidR="00AB1D41" w:rsidRPr="00AB1D41" w:rsidRDefault="00AB1D41" w:rsidP="00590509">
      <w:pPr>
        <w:rPr>
          <w:lang w:val="en-US"/>
        </w:rPr>
      </w:pPr>
    </w:p>
    <w:sectPr w:rsidR="00AB1D41" w:rsidRPr="00AB1D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D03069"/>
    <w:multiLevelType w:val="hybridMultilevel"/>
    <w:tmpl w:val="EAA416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31055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DE1"/>
    <w:rsid w:val="00057401"/>
    <w:rsid w:val="00542764"/>
    <w:rsid w:val="00590509"/>
    <w:rsid w:val="00673ED5"/>
    <w:rsid w:val="007A05C8"/>
    <w:rsid w:val="009377D8"/>
    <w:rsid w:val="00941DE1"/>
    <w:rsid w:val="00AB1D41"/>
    <w:rsid w:val="00AF283A"/>
    <w:rsid w:val="00D6304B"/>
    <w:rsid w:val="00DF3AB6"/>
    <w:rsid w:val="00F02803"/>
    <w:rsid w:val="00FA6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62988F"/>
  <w15:chartTrackingRefBased/>
  <w15:docId w15:val="{8550D911-7D8E-4F5B-BC79-BF3A83133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41D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41D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41DE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41DE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41DE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41DE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41DE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41DE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41DE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41DE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41D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41DE1"/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41DE1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41DE1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41DE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41DE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41DE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41DE1"/>
    <w:rPr>
      <w:rFonts w:asciiTheme="minorHAnsi" w:eastAsiaTheme="majorEastAsia" w:hAnsiTheme="minorHAnsi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41D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941D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41DE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41DE1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21">
    <w:name w:val="Quote"/>
    <w:basedOn w:val="a"/>
    <w:next w:val="a"/>
    <w:link w:val="22"/>
    <w:uiPriority w:val="29"/>
    <w:qFormat/>
    <w:rsid w:val="00941D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41DE1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41DE1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41DE1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41DE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41DE1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941DE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Информационно-методическая служба</dc:creator>
  <cp:keywords/>
  <dc:description/>
  <cp:lastModifiedBy>Информационно-методическая служба</cp:lastModifiedBy>
  <cp:revision>3</cp:revision>
  <dcterms:created xsi:type="dcterms:W3CDTF">2025-09-23T09:31:00Z</dcterms:created>
  <dcterms:modified xsi:type="dcterms:W3CDTF">2025-09-23T11:20:00Z</dcterms:modified>
</cp:coreProperties>
</file>